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482DD" w14:textId="77777777" w:rsidR="009E2E11" w:rsidRPr="00E84388" w:rsidRDefault="009B0A2B" w:rsidP="00B432F1">
      <w:pPr>
        <w:pStyle w:val="Ttulo1"/>
        <w:jc w:val="both"/>
        <w:rPr>
          <w:b/>
          <w:bCs/>
        </w:rPr>
      </w:pPr>
      <w:r w:rsidRPr="00E84388">
        <w:rPr>
          <w:b/>
          <w:bCs/>
        </w:rPr>
        <w:t>‘</w:t>
      </w:r>
      <w:proofErr w:type="spellStart"/>
      <w:r w:rsidR="00A97BD9" w:rsidRPr="00E84388">
        <w:rPr>
          <w:b/>
          <w:bCs/>
        </w:rPr>
        <w:t>Dawnrunner</w:t>
      </w:r>
      <w:proofErr w:type="spellEnd"/>
      <w:r w:rsidRPr="00E84388">
        <w:rPr>
          <w:b/>
          <w:bCs/>
        </w:rPr>
        <w:t>’</w:t>
      </w:r>
      <w:r w:rsidR="00C11B78" w:rsidRPr="00E84388">
        <w:rPr>
          <w:b/>
          <w:bCs/>
        </w:rPr>
        <w:t xml:space="preserve">: </w:t>
      </w:r>
      <w:r w:rsidRPr="00E84388">
        <w:rPr>
          <w:b/>
          <w:bCs/>
        </w:rPr>
        <w:t>robots gigantes para explorar las relaciones</w:t>
      </w:r>
      <w:r w:rsidR="00C11B78" w:rsidRPr="00E84388">
        <w:rPr>
          <w:b/>
          <w:bCs/>
        </w:rPr>
        <w:t xml:space="preserve"> </w:t>
      </w:r>
      <w:r w:rsidRPr="00E84388">
        <w:rPr>
          <w:b/>
          <w:bCs/>
        </w:rPr>
        <w:t>humanas</w:t>
      </w:r>
    </w:p>
    <w:p w14:paraId="73A0E38B" w14:textId="77777777" w:rsidR="00E84388" w:rsidRPr="00E84388" w:rsidRDefault="00E84388" w:rsidP="00B432F1">
      <w:pPr>
        <w:jc w:val="both"/>
      </w:pPr>
    </w:p>
    <w:p w14:paraId="791D3724" w14:textId="6738878D" w:rsidR="009E2E11" w:rsidRPr="0030018D" w:rsidRDefault="009E2E11" w:rsidP="00B432F1">
      <w:pPr>
        <w:pStyle w:val="Textoindependiente"/>
        <w:jc w:val="both"/>
        <w:rPr>
          <w:i/>
        </w:rPr>
      </w:pPr>
      <w:r w:rsidRPr="0030018D">
        <w:rPr>
          <w:i/>
        </w:rPr>
        <w:t xml:space="preserve">Los lápices de Evan </w:t>
      </w:r>
      <w:proofErr w:type="spellStart"/>
      <w:r w:rsidRPr="0030018D">
        <w:rPr>
          <w:i/>
        </w:rPr>
        <w:t>Cagle</w:t>
      </w:r>
      <w:proofErr w:type="spellEnd"/>
      <w:r w:rsidRPr="0030018D">
        <w:rPr>
          <w:i/>
        </w:rPr>
        <w:t xml:space="preserve"> se ponen al servicio de la fantasía del guionista </w:t>
      </w:r>
      <w:proofErr w:type="spellStart"/>
      <w:r w:rsidRPr="0030018D">
        <w:rPr>
          <w:i/>
        </w:rPr>
        <w:t>Ram</w:t>
      </w:r>
      <w:proofErr w:type="spellEnd"/>
      <w:r w:rsidRPr="0030018D">
        <w:rPr>
          <w:i/>
        </w:rPr>
        <w:t xml:space="preserve"> V en una obra de </w:t>
      </w:r>
      <w:proofErr w:type="spellStart"/>
      <w:r w:rsidR="0030018D" w:rsidRPr="0030018D">
        <w:rPr>
          <w:i/>
        </w:rPr>
        <w:t>de</w:t>
      </w:r>
      <w:proofErr w:type="spellEnd"/>
      <w:r w:rsidR="0030018D" w:rsidRPr="0030018D">
        <w:rPr>
          <w:i/>
        </w:rPr>
        <w:t xml:space="preserve"> mechas contra </w:t>
      </w:r>
      <w:proofErr w:type="spellStart"/>
      <w:r w:rsidR="0030018D" w:rsidRPr="0030018D">
        <w:rPr>
          <w:i/>
        </w:rPr>
        <w:t>kaijus</w:t>
      </w:r>
      <w:proofErr w:type="spellEnd"/>
      <w:r w:rsidRPr="0030018D">
        <w:rPr>
          <w:i/>
        </w:rPr>
        <w:t xml:space="preserve"> </w:t>
      </w:r>
      <w:r w:rsidR="0030018D" w:rsidRPr="0030018D">
        <w:rPr>
          <w:i/>
        </w:rPr>
        <w:t>con reminiscencias a EVANGELION o PACIFIC RIM</w:t>
      </w:r>
    </w:p>
    <w:p w14:paraId="5E103EBF" w14:textId="30AFFB60" w:rsidR="00A97BD9" w:rsidRDefault="00C11B78" w:rsidP="00B432F1">
      <w:pPr>
        <w:pStyle w:val="Textoindependiente"/>
        <w:jc w:val="both"/>
      </w:pPr>
      <w:r>
        <w:t xml:space="preserve">Si la ciencia-ficción sigue despertando pasiones entre los seguidores de todo el mundo, es en parte por su capacidad para redefinirse a sí misma y seguir soñando realidades asombrosas. La última prueba de ello es </w:t>
      </w:r>
      <w:proofErr w:type="spellStart"/>
      <w:r w:rsidRPr="00C11B78">
        <w:rPr>
          <w:i/>
        </w:rPr>
        <w:t>Dawnrunner</w:t>
      </w:r>
      <w:proofErr w:type="spellEnd"/>
      <w:r w:rsidR="00A917C0">
        <w:t xml:space="preserve">, fruto de la colaboración entre el guionista </w:t>
      </w:r>
      <w:proofErr w:type="spellStart"/>
      <w:r w:rsidR="00A917C0">
        <w:t>Ram</w:t>
      </w:r>
      <w:proofErr w:type="spellEnd"/>
      <w:r w:rsidR="00A917C0">
        <w:t xml:space="preserve"> V y el dibujante Evan </w:t>
      </w:r>
      <w:proofErr w:type="spellStart"/>
      <w:r w:rsidR="00A917C0">
        <w:t>Cagle</w:t>
      </w:r>
      <w:proofErr w:type="spellEnd"/>
      <w:r w:rsidR="00A917C0">
        <w:t>, a los que se suma el</w:t>
      </w:r>
      <w:r w:rsidR="0030018D">
        <w:t xml:space="preserve"> más premiado de los </w:t>
      </w:r>
      <w:r w:rsidR="00A917C0">
        <w:t>colorista</w:t>
      </w:r>
      <w:r w:rsidR="0030018D">
        <w:t>s</w:t>
      </w:r>
      <w:r w:rsidR="00A917C0">
        <w:t xml:space="preserve"> Dave Stewart. Una fantasía futurista que plantea a sus autores notables riesgos narrativos y gráficos, y que después de triunfar como serie llega a España bajo los auspicios de NORMA Editorial en edición integral y con material extra.   </w:t>
      </w:r>
      <w:r>
        <w:t xml:space="preserve"> </w:t>
      </w:r>
    </w:p>
    <w:p w14:paraId="304413C2" w14:textId="5B74DB76" w:rsidR="00A97BD9" w:rsidRDefault="00A97BD9" w:rsidP="00B432F1">
      <w:pPr>
        <w:pStyle w:val="Textoindependiente"/>
        <w:jc w:val="both"/>
      </w:pPr>
      <w:r>
        <w:t xml:space="preserve">Ambientada cien años después de la apertura de un portal </w:t>
      </w:r>
      <w:proofErr w:type="spellStart"/>
      <w:r>
        <w:t>interdimensional</w:t>
      </w:r>
      <w:proofErr w:type="spellEnd"/>
      <w:r>
        <w:t xml:space="preserve"> sobre Centroamérica, </w:t>
      </w:r>
      <w:proofErr w:type="spellStart"/>
      <w:r w:rsidRPr="00A917C0">
        <w:rPr>
          <w:i/>
        </w:rPr>
        <w:t>Dawnrunner</w:t>
      </w:r>
      <w:proofErr w:type="spellEnd"/>
      <w:r>
        <w:t xml:space="preserve"> describe un planeta devastado por la llegada de cria</w:t>
      </w:r>
      <w:r w:rsidR="009E2E11">
        <w:t xml:space="preserve">turas colosales conocidas como los </w:t>
      </w:r>
      <w:proofErr w:type="spellStart"/>
      <w:r w:rsidR="009E2E11" w:rsidRPr="009E2E11">
        <w:rPr>
          <w:i/>
        </w:rPr>
        <w:t>t</w:t>
      </w:r>
      <w:r w:rsidRPr="009E2E11">
        <w:rPr>
          <w:i/>
        </w:rPr>
        <w:t>etza</w:t>
      </w:r>
      <w:r w:rsidR="009E2E11">
        <w:rPr>
          <w:i/>
        </w:rPr>
        <w:t>s</w:t>
      </w:r>
      <w:proofErr w:type="spellEnd"/>
      <w:r>
        <w:t xml:space="preserve">. Para combatirlas, la humanidad ha desarrollado los </w:t>
      </w:r>
      <w:r w:rsidR="009E2E11">
        <w:t>Reyes de Hierro</w:t>
      </w:r>
      <w:r>
        <w:t xml:space="preserve">, enormes </w:t>
      </w:r>
      <w:r w:rsidRPr="00A917C0">
        <w:rPr>
          <w:i/>
        </w:rPr>
        <w:t>mechas</w:t>
      </w:r>
      <w:r>
        <w:t xml:space="preserve"> pilotados por especiali</w:t>
      </w:r>
      <w:r w:rsidR="0030018D">
        <w:t>stas</w:t>
      </w:r>
      <w:r>
        <w:t xml:space="preserve"> en combates de alto riesgo. En este contexto destaca Anita Marr, una de las pilotos más reconocidas, seleccionada para manejar un prototipo experimental bautizado </w:t>
      </w:r>
      <w:proofErr w:type="spellStart"/>
      <w:r>
        <w:t>Dawnrunner</w:t>
      </w:r>
      <w:proofErr w:type="spellEnd"/>
      <w:r>
        <w:t>, cuya tecnología podría</w:t>
      </w:r>
      <w:r w:rsidR="009E2E11">
        <w:t xml:space="preserve"> alterar el rumbo de la guerra</w:t>
      </w:r>
      <w:r w:rsidR="0030018D">
        <w:t>,</w:t>
      </w:r>
      <w:r w:rsidR="009E2E11">
        <w:t xml:space="preserve"> </w:t>
      </w:r>
      <w:r w:rsidR="0030018D">
        <w:t>h</w:t>
      </w:r>
      <w:r w:rsidR="009E2E11">
        <w:t xml:space="preserve">asta que la protagonista empieza a comprender la conexión que se establece entre ella y </w:t>
      </w:r>
      <w:proofErr w:type="spellStart"/>
      <w:r w:rsidR="009E2E11">
        <w:t>Dawnrunner</w:t>
      </w:r>
      <w:proofErr w:type="spellEnd"/>
      <w:r w:rsidR="009E2E11">
        <w:t>…</w:t>
      </w:r>
    </w:p>
    <w:p w14:paraId="3EB6C24F" w14:textId="77777777" w:rsidR="00A97BD9" w:rsidRDefault="00A97BD9" w:rsidP="00B432F1">
      <w:pPr>
        <w:pStyle w:val="Textoindependiente"/>
        <w:jc w:val="both"/>
      </w:pPr>
      <w:r>
        <w:t xml:space="preserve">La </w:t>
      </w:r>
      <w:r w:rsidR="009E2E11">
        <w:t>obra combina escenas de acción a</w:t>
      </w:r>
      <w:r>
        <w:t xml:space="preserve"> gran escala con un retrato íntimo de su </w:t>
      </w:r>
      <w:r w:rsidR="009E2E11">
        <w:t>personaje central</w:t>
      </w:r>
      <w:r w:rsidR="009B0A2B">
        <w:t>, incluyendo</w:t>
      </w:r>
      <w:r>
        <w:t xml:space="preserve"> la exploración de la maternidad y las responsabilidades emocionale</w:t>
      </w:r>
      <w:r w:rsidR="00C11B78">
        <w:t>s que recaen sobre Anita. En un</w:t>
      </w:r>
      <w:r>
        <w:t xml:space="preserve"> </w:t>
      </w:r>
      <w:r w:rsidR="00C11B78">
        <w:t>género en el que</w:t>
      </w:r>
      <w:r>
        <w:t xml:space="preserve"> las historias de robots gigantes suelen centrarse en la épica militar o la estrategia técnica, </w:t>
      </w:r>
      <w:proofErr w:type="spellStart"/>
      <w:r w:rsidRPr="00A917C0">
        <w:rPr>
          <w:i/>
        </w:rPr>
        <w:t>Dawnrunner</w:t>
      </w:r>
      <w:proofErr w:type="spellEnd"/>
      <w:r>
        <w:t xml:space="preserve"> coloca la vida familiar en el centro, utilizándola como motor argumental y como contrapeso emocional frente al caos de la batalla.</w:t>
      </w:r>
    </w:p>
    <w:p w14:paraId="04491975" w14:textId="2AB18407" w:rsidR="00A917C0" w:rsidRDefault="00A917C0" w:rsidP="00B432F1">
      <w:pPr>
        <w:pStyle w:val="Saludo"/>
        <w:jc w:val="both"/>
      </w:pPr>
      <w:r>
        <w:t xml:space="preserve">Para </w:t>
      </w:r>
      <w:proofErr w:type="spellStart"/>
      <w:r>
        <w:t>Ram</w:t>
      </w:r>
      <w:proofErr w:type="spellEnd"/>
      <w:r>
        <w:t xml:space="preserve"> V,</w:t>
      </w:r>
      <w:r w:rsidR="009B0A2B">
        <w:t xml:space="preserve"> autor de obras destacadas como </w:t>
      </w:r>
      <w:r w:rsidR="0030018D" w:rsidRPr="0030018D">
        <w:rPr>
          <w:i/>
          <w:iCs/>
        </w:rPr>
        <w:t>Costas salvajes</w:t>
      </w:r>
      <w:r w:rsidR="0030018D">
        <w:rPr>
          <w:i/>
          <w:iCs/>
        </w:rPr>
        <w:t xml:space="preserve"> </w:t>
      </w:r>
      <w:r w:rsidR="0030018D">
        <w:t xml:space="preserve">o </w:t>
      </w:r>
      <w:r w:rsidR="0030018D" w:rsidRPr="0030018D">
        <w:rPr>
          <w:i/>
          <w:iCs/>
        </w:rPr>
        <w:t xml:space="preserve">Las muchas </w:t>
      </w:r>
      <w:proofErr w:type="spellStart"/>
      <w:r w:rsidR="0030018D" w:rsidRPr="0030018D">
        <w:rPr>
          <w:i/>
          <w:iCs/>
        </w:rPr>
        <w:t>muetes</w:t>
      </w:r>
      <w:proofErr w:type="spellEnd"/>
      <w:r w:rsidR="0030018D" w:rsidRPr="0030018D">
        <w:rPr>
          <w:i/>
          <w:iCs/>
        </w:rPr>
        <w:t xml:space="preserve"> de</w:t>
      </w:r>
      <w:r w:rsidR="009B0A2B" w:rsidRPr="0030018D">
        <w:rPr>
          <w:i/>
          <w:iCs/>
        </w:rPr>
        <w:t xml:space="preserve"> Laila Starr</w:t>
      </w:r>
      <w:r w:rsidR="009B0A2B">
        <w:t>,</w:t>
      </w:r>
      <w:r>
        <w:t xml:space="preserve"> la motivación inicial del cómic fue que “al ver los enfoques más contemporáneos del anime y el manga, sentí que el género empezaba a moverse hacia: ‘Mira, qué interesantes son los monstruos y los robots gigantes’. Pero, para mí, la buena ciencia ficción siempre ha sido: ‘¿Qué estamos diciendo sobre nosotros como personas y qué estamos explorando de nuestra humanidad a través de estas figuras gigantes como sustitutos o metáforas?’. Y sentía que, recientemente, no había leído nada —al menos en cómic americano o europeo— que hiciera realmente eso”</w:t>
      </w:r>
      <w:r w:rsidR="009B0A2B">
        <w:t xml:space="preserve">, confiesa en una entrevista con el portal especializado </w:t>
      </w:r>
      <w:proofErr w:type="spellStart"/>
      <w:r w:rsidR="009B0A2B">
        <w:t>Sktchd</w:t>
      </w:r>
      <w:proofErr w:type="spellEnd"/>
      <w:r>
        <w:t>.</w:t>
      </w:r>
    </w:p>
    <w:p w14:paraId="03625F4C" w14:textId="77777777" w:rsidR="009B0A2B" w:rsidRDefault="009B0A2B" w:rsidP="00B432F1">
      <w:pPr>
        <w:pStyle w:val="Textoindependiente"/>
        <w:jc w:val="both"/>
      </w:pPr>
      <w:r>
        <w:t xml:space="preserve">Por su parte, </w:t>
      </w:r>
      <w:proofErr w:type="spellStart"/>
      <w:r>
        <w:t>Cagle</w:t>
      </w:r>
      <w:proofErr w:type="spellEnd"/>
      <w:r>
        <w:t xml:space="preserve"> opina que “en los últimos 20 años en la ciencia ficción y la fantasía parece que nos hemos ido alejando de la idea de que los elementos que definen esos géneros son de algún modo ajenos a las historias personales. Así que es una historia sobre una pareja que se está divorciando, pero el telón de fondo son monstruos gigantes, o un mundo de fantasía. Y para mí, ahí se pierde la oportunidad de hablar de por qué el género es importante. Si viven en dos compartimentos separados —si las preocupaciones de los personajes van por un lado y los temas generales o el mundo que has creado por otro— entonces algo falla. Tienen que funcionar juntos”.</w:t>
      </w:r>
    </w:p>
    <w:p w14:paraId="6AD70DEA" w14:textId="77777777" w:rsidR="00E84388" w:rsidRDefault="00E84388" w:rsidP="00B432F1">
      <w:pPr>
        <w:jc w:val="both"/>
        <w:rPr>
          <w:b/>
        </w:rPr>
      </w:pPr>
      <w:r>
        <w:rPr>
          <w:b/>
        </w:rPr>
        <w:br w:type="page"/>
      </w:r>
    </w:p>
    <w:p w14:paraId="2C9D7211" w14:textId="65A44AD1" w:rsidR="00374D9C" w:rsidRPr="0030018D" w:rsidRDefault="00374D9C" w:rsidP="00B432F1">
      <w:pPr>
        <w:pStyle w:val="Textoindependiente"/>
        <w:jc w:val="both"/>
        <w:rPr>
          <w:b/>
        </w:rPr>
      </w:pPr>
      <w:r w:rsidRPr="0030018D">
        <w:rPr>
          <w:b/>
        </w:rPr>
        <w:lastRenderedPageBreak/>
        <w:t>Sobre los autores</w:t>
      </w:r>
    </w:p>
    <w:p w14:paraId="2F2DBF3B" w14:textId="77777777" w:rsidR="00374D9C" w:rsidRPr="0030018D" w:rsidRDefault="00374D9C" w:rsidP="00B432F1">
      <w:pPr>
        <w:pStyle w:val="Textoindependiente"/>
        <w:jc w:val="both"/>
        <w:rPr>
          <w:b/>
        </w:rPr>
      </w:pPr>
      <w:proofErr w:type="spellStart"/>
      <w:r w:rsidRPr="0030018D">
        <w:rPr>
          <w:b/>
        </w:rPr>
        <w:t>Ram</w:t>
      </w:r>
      <w:proofErr w:type="spellEnd"/>
      <w:r w:rsidRPr="0030018D">
        <w:rPr>
          <w:b/>
        </w:rPr>
        <w:t xml:space="preserve"> V </w:t>
      </w:r>
    </w:p>
    <w:p w14:paraId="090E1819" w14:textId="3491AB3F" w:rsidR="00374D9C" w:rsidRDefault="00374D9C" w:rsidP="00B432F1">
      <w:pPr>
        <w:pStyle w:val="Textoindependiente"/>
        <w:jc w:val="both"/>
      </w:pPr>
      <w:proofErr w:type="spellStart"/>
      <w:r w:rsidRPr="00374D9C">
        <w:t>Ramnarayan</w:t>
      </w:r>
      <w:proofErr w:type="spellEnd"/>
      <w:r w:rsidRPr="00374D9C">
        <w:t xml:space="preserve"> </w:t>
      </w:r>
      <w:proofErr w:type="spellStart"/>
      <w:r w:rsidRPr="00374D9C">
        <w:t>Venkatesan</w:t>
      </w:r>
      <w:proofErr w:type="spellEnd"/>
      <w:r w:rsidRPr="00374D9C">
        <w:t xml:space="preserve">, conocido profesionalmente como </w:t>
      </w:r>
      <w:proofErr w:type="spellStart"/>
      <w:r w:rsidRPr="00374D9C">
        <w:t>Ram</w:t>
      </w:r>
      <w:proofErr w:type="spellEnd"/>
      <w:r w:rsidRPr="00374D9C">
        <w:t xml:space="preserve"> V, es un guionista y dibujante de cómics indio que ha trabajado para cómics independientes, DC Comics y Marvel Comics. Ganó un premio Eisner al mejor álbum gráfico reeditado por </w:t>
      </w:r>
      <w:r w:rsidR="00E73DE6">
        <w:rPr>
          <w:i/>
          <w:iCs/>
        </w:rPr>
        <w:t>La mano y los seis dedos</w:t>
      </w:r>
      <w:r>
        <w:t xml:space="preserve"> en 2025</w:t>
      </w:r>
      <w:r w:rsidRPr="00374D9C">
        <w:t xml:space="preserve"> y ha sido nominado a los premios Harvey y Ringo.</w:t>
      </w:r>
      <w:r>
        <w:t xml:space="preserve"> </w:t>
      </w:r>
    </w:p>
    <w:p w14:paraId="2377E8D0" w14:textId="77777777" w:rsidR="00E73DE6" w:rsidRPr="00374D9C" w:rsidRDefault="00E73DE6" w:rsidP="00B432F1">
      <w:pPr>
        <w:pStyle w:val="Textoindependiente"/>
        <w:jc w:val="both"/>
      </w:pPr>
    </w:p>
    <w:p w14:paraId="4D1B3E42" w14:textId="77777777" w:rsidR="00374D9C" w:rsidRPr="0030018D" w:rsidRDefault="00374D9C" w:rsidP="00B432F1">
      <w:pPr>
        <w:pStyle w:val="Textoindependiente"/>
        <w:jc w:val="both"/>
        <w:rPr>
          <w:b/>
        </w:rPr>
      </w:pPr>
      <w:r w:rsidRPr="0030018D">
        <w:rPr>
          <w:b/>
        </w:rPr>
        <w:t xml:space="preserve">Evan </w:t>
      </w:r>
      <w:proofErr w:type="spellStart"/>
      <w:r w:rsidRPr="0030018D">
        <w:rPr>
          <w:b/>
        </w:rPr>
        <w:t>Cagl</w:t>
      </w:r>
      <w:r w:rsidR="009E2E11" w:rsidRPr="0030018D">
        <w:rPr>
          <w:b/>
        </w:rPr>
        <w:t>e</w:t>
      </w:r>
      <w:proofErr w:type="spellEnd"/>
      <w:r w:rsidRPr="0030018D">
        <w:rPr>
          <w:b/>
        </w:rPr>
        <w:t xml:space="preserve"> </w:t>
      </w:r>
    </w:p>
    <w:p w14:paraId="29304B4F" w14:textId="7F94CC3F" w:rsidR="00374D9C" w:rsidRDefault="00374D9C" w:rsidP="00B432F1">
      <w:pPr>
        <w:pStyle w:val="Textoindependiente"/>
        <w:jc w:val="both"/>
      </w:pPr>
      <w:r w:rsidRPr="00374D9C">
        <w:t xml:space="preserve">Nacido en el seno de una familia de adivinos y publicistas, Evan </w:t>
      </w:r>
      <w:proofErr w:type="spellStart"/>
      <w:r w:rsidRPr="00374D9C">
        <w:t>Cagle</w:t>
      </w:r>
      <w:proofErr w:type="spellEnd"/>
      <w:r w:rsidRPr="00374D9C">
        <w:t xml:space="preserve"> es ilustrador, dibujante de cómics, animador y director artístico de videojuegos. Entre sus trabajos se incluyen la adaptación animada de Richard Linklater de la novela de Philip K. Dick </w:t>
      </w:r>
      <w:r w:rsidRPr="008B6837">
        <w:rPr>
          <w:i/>
          <w:iCs/>
        </w:rPr>
        <w:t>Una mirada a la oscuridad</w:t>
      </w:r>
      <w:r>
        <w:t>,</w:t>
      </w:r>
      <w:r w:rsidRPr="00374D9C">
        <w:t xml:space="preserve"> y la aclamada reinvención de 2015 del clásico </w:t>
      </w:r>
      <w:r w:rsidR="008B6837">
        <w:t>video</w:t>
      </w:r>
      <w:r w:rsidRPr="00374D9C">
        <w:t xml:space="preserve">juego de aventuras </w:t>
      </w:r>
      <w:proofErr w:type="spellStart"/>
      <w:r w:rsidRPr="008B6837">
        <w:rPr>
          <w:i/>
          <w:iCs/>
        </w:rPr>
        <w:t>King</w:t>
      </w:r>
      <w:r w:rsidR="0030018D" w:rsidRPr="008B6837">
        <w:rPr>
          <w:i/>
          <w:iCs/>
        </w:rPr>
        <w:t>’</w:t>
      </w:r>
      <w:r w:rsidRPr="008B6837">
        <w:rPr>
          <w:i/>
          <w:iCs/>
        </w:rPr>
        <w:t>s</w:t>
      </w:r>
      <w:proofErr w:type="spellEnd"/>
      <w:r w:rsidRPr="008B6837">
        <w:rPr>
          <w:i/>
          <w:iCs/>
        </w:rPr>
        <w:t xml:space="preserve"> </w:t>
      </w:r>
      <w:proofErr w:type="spellStart"/>
      <w:r w:rsidRPr="008B6837">
        <w:rPr>
          <w:i/>
          <w:iCs/>
        </w:rPr>
        <w:t>Quest</w:t>
      </w:r>
      <w:proofErr w:type="spellEnd"/>
      <w:r w:rsidRPr="00374D9C">
        <w:t xml:space="preserve">, además de un creciente catálogo de portadas y antologías para </w:t>
      </w:r>
      <w:proofErr w:type="spellStart"/>
      <w:r w:rsidRPr="00374D9C">
        <w:t>Dark</w:t>
      </w:r>
      <w:proofErr w:type="spellEnd"/>
      <w:r w:rsidRPr="00374D9C">
        <w:t xml:space="preserve"> </w:t>
      </w:r>
      <w:proofErr w:type="spellStart"/>
      <w:r w:rsidRPr="00374D9C">
        <w:t>Horse</w:t>
      </w:r>
      <w:proofErr w:type="spellEnd"/>
      <w:r w:rsidRPr="00374D9C">
        <w:t xml:space="preserve">, Boom! </w:t>
      </w:r>
      <w:proofErr w:type="spellStart"/>
      <w:r w:rsidRPr="00374D9C">
        <w:t>Studios</w:t>
      </w:r>
      <w:proofErr w:type="spellEnd"/>
      <w:r w:rsidRPr="00374D9C">
        <w:t xml:space="preserve">, Titan </w:t>
      </w:r>
      <w:proofErr w:type="spellStart"/>
      <w:r w:rsidRPr="00374D9C">
        <w:t>Books</w:t>
      </w:r>
      <w:proofErr w:type="spellEnd"/>
      <w:r w:rsidRPr="00374D9C">
        <w:t xml:space="preserve"> y muchos otros. </w:t>
      </w:r>
    </w:p>
    <w:p w14:paraId="2630E7F0" w14:textId="77777777" w:rsidR="00B432F1" w:rsidRDefault="00B432F1" w:rsidP="00B432F1">
      <w:pPr>
        <w:pStyle w:val="Textoindependiente"/>
        <w:jc w:val="both"/>
      </w:pPr>
    </w:p>
    <w:p w14:paraId="103B760B" w14:textId="77777777" w:rsidR="00374D9C" w:rsidRPr="0030018D" w:rsidRDefault="00374D9C" w:rsidP="00B432F1">
      <w:pPr>
        <w:pStyle w:val="Textoindependiente"/>
        <w:jc w:val="both"/>
        <w:rPr>
          <w:b/>
        </w:rPr>
      </w:pPr>
      <w:r w:rsidRPr="0030018D">
        <w:rPr>
          <w:b/>
        </w:rPr>
        <w:t>Dave Stewart</w:t>
      </w:r>
    </w:p>
    <w:p w14:paraId="75AF2AEE" w14:textId="2B22F1AB" w:rsidR="008B6837" w:rsidRDefault="00374D9C" w:rsidP="00B432F1">
      <w:pPr>
        <w:pStyle w:val="Textoindependiente"/>
        <w:jc w:val="both"/>
      </w:pPr>
      <w:r>
        <w:t xml:space="preserve">Dave Stewart es un colorista dedicado al mundo de los cómics y ganador </w:t>
      </w:r>
      <w:r w:rsidR="008B6837">
        <w:t>en</w:t>
      </w:r>
      <w:r>
        <w:t xml:space="preserve"> </w:t>
      </w:r>
      <w:r w:rsidR="008B6837">
        <w:t>múltiples</w:t>
      </w:r>
      <w:r>
        <w:t xml:space="preserve"> </w:t>
      </w:r>
      <w:r w:rsidR="008B6837">
        <w:t>ocasiones</w:t>
      </w:r>
      <w:r>
        <w:t xml:space="preserve"> del Premio Eisner. Es conocido por su trabajo en </w:t>
      </w:r>
      <w:proofErr w:type="spellStart"/>
      <w:r w:rsidRPr="008B6837">
        <w:t>Dark</w:t>
      </w:r>
      <w:proofErr w:type="spellEnd"/>
      <w:r w:rsidRPr="008B6837">
        <w:t xml:space="preserve"> </w:t>
      </w:r>
      <w:proofErr w:type="spellStart"/>
      <w:r w:rsidRPr="008B6837">
        <w:t>Horse</w:t>
      </w:r>
      <w:proofErr w:type="spellEnd"/>
      <w:r>
        <w:t xml:space="preserve">, DC Comics y Marvel Comics, así como por su trabajo en la serie de la televisión </w:t>
      </w:r>
      <w:proofErr w:type="spellStart"/>
      <w:r w:rsidRPr="008B6837">
        <w:rPr>
          <w:i/>
          <w:iCs/>
        </w:rPr>
        <w:t>Heroes</w:t>
      </w:r>
      <w:proofErr w:type="spellEnd"/>
      <w:r w:rsidRPr="008B6837">
        <w:rPr>
          <w:i/>
          <w:iCs/>
        </w:rPr>
        <w:t>.</w:t>
      </w:r>
      <w:r>
        <w:t xml:space="preserve"> </w:t>
      </w:r>
      <w:r w:rsidR="00DE3EB7">
        <w:tab/>
      </w:r>
      <w:r>
        <w:br/>
      </w:r>
      <w:r>
        <w:br/>
      </w:r>
    </w:p>
    <w:p w14:paraId="1E29C5E9" w14:textId="42955373" w:rsidR="0083751C" w:rsidRPr="00E84388" w:rsidRDefault="00C14318" w:rsidP="00DF1485">
      <w:pPr>
        <w:pStyle w:val="Textoindependiente"/>
        <w:jc w:val="both"/>
        <w:rPr>
          <w:b/>
          <w:bCs/>
        </w:rPr>
      </w:pPr>
      <w:r w:rsidRPr="00E84388">
        <w:rPr>
          <w:b/>
          <w:bCs/>
        </w:rPr>
        <w:t xml:space="preserve">DATOS TÉCNICOS </w:t>
      </w:r>
    </w:p>
    <w:p w14:paraId="439A4EAA" w14:textId="77777777" w:rsidR="0083751C" w:rsidRPr="0083751C" w:rsidRDefault="0083751C" w:rsidP="00DF1485">
      <w:pPr>
        <w:pStyle w:val="Sinespaciado"/>
        <w:jc w:val="both"/>
      </w:pPr>
      <w:r w:rsidRPr="0083751C">
        <w:t>Cartoné</w:t>
      </w:r>
    </w:p>
    <w:p w14:paraId="5B9A932E" w14:textId="77777777" w:rsidR="0083751C" w:rsidRPr="0083751C" w:rsidRDefault="0083751C" w:rsidP="00DF1485">
      <w:pPr>
        <w:pStyle w:val="Sinespaciado"/>
        <w:jc w:val="both"/>
      </w:pPr>
      <w:r w:rsidRPr="0083751C">
        <w:t>20,5 x 31,3</w:t>
      </w:r>
    </w:p>
    <w:p w14:paraId="1C0C6E5B" w14:textId="77777777" w:rsidR="0083751C" w:rsidRPr="0083751C" w:rsidRDefault="0083751C" w:rsidP="00DF1485">
      <w:pPr>
        <w:pStyle w:val="Sinespaciado"/>
        <w:jc w:val="both"/>
      </w:pPr>
      <w:r w:rsidRPr="0083751C">
        <w:t>168 color</w:t>
      </w:r>
    </w:p>
    <w:p w14:paraId="7167FC93" w14:textId="02C0D108" w:rsidR="0083751C" w:rsidRPr="0083751C" w:rsidRDefault="0083751C" w:rsidP="00DF1485">
      <w:pPr>
        <w:pStyle w:val="Sinespaciado"/>
        <w:jc w:val="both"/>
      </w:pPr>
      <w:r w:rsidRPr="0083751C">
        <w:t>ISBN</w:t>
      </w:r>
      <w:r>
        <w:t xml:space="preserve">: </w:t>
      </w:r>
      <w:r w:rsidRPr="0083751C">
        <w:t>978-84-679-7882-7</w:t>
      </w:r>
    </w:p>
    <w:p w14:paraId="516DC6B1" w14:textId="3D5177CF" w:rsidR="0083751C" w:rsidRPr="00C14318" w:rsidRDefault="0083751C" w:rsidP="00DF1485">
      <w:pPr>
        <w:pStyle w:val="Sinespaciado"/>
        <w:jc w:val="both"/>
      </w:pPr>
      <w:r w:rsidRPr="0083751C">
        <w:t>32,00 €</w:t>
      </w:r>
    </w:p>
    <w:sectPr w:rsidR="0083751C" w:rsidRPr="00C14318">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8CE81" w14:textId="77777777" w:rsidR="00DA6513" w:rsidRDefault="00DA6513" w:rsidP="00DA6513">
      <w:pPr>
        <w:spacing w:after="0" w:line="240" w:lineRule="auto"/>
      </w:pPr>
      <w:r>
        <w:separator/>
      </w:r>
    </w:p>
  </w:endnote>
  <w:endnote w:type="continuationSeparator" w:id="0">
    <w:p w14:paraId="2F3E5F8A" w14:textId="77777777" w:rsidR="00DA6513" w:rsidRDefault="00DA6513" w:rsidP="00DA6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3A37A" w14:textId="77777777" w:rsidR="00DA6513" w:rsidRDefault="00DA65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FE5E5" w14:textId="77777777" w:rsidR="00DA6513" w:rsidRDefault="00DA651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5BD29" w14:textId="77777777" w:rsidR="00DA6513" w:rsidRDefault="00DA65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8C1649" w14:textId="77777777" w:rsidR="00DA6513" w:rsidRDefault="00DA6513" w:rsidP="00DA6513">
      <w:pPr>
        <w:spacing w:after="0" w:line="240" w:lineRule="auto"/>
      </w:pPr>
      <w:r>
        <w:separator/>
      </w:r>
    </w:p>
  </w:footnote>
  <w:footnote w:type="continuationSeparator" w:id="0">
    <w:p w14:paraId="4C93A5E0" w14:textId="77777777" w:rsidR="00DA6513" w:rsidRDefault="00DA6513" w:rsidP="00DA6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686F9" w14:textId="77777777" w:rsidR="00DA6513" w:rsidRDefault="00DA651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01615" w14:textId="49CE4006" w:rsidR="00DA6513" w:rsidRDefault="00DA6513">
    <w:pPr>
      <w:pStyle w:val="Encabezado"/>
    </w:pPr>
    <w:r>
      <w:rPr>
        <w:noProof/>
      </w:rPr>
      <w:drawing>
        <wp:anchor distT="0" distB="0" distL="114300" distR="114300" simplePos="0" relativeHeight="251658240" behindDoc="0" locked="0" layoutInCell="1" allowOverlap="1" wp14:anchorId="2EED0BB0" wp14:editId="7C09E19B">
          <wp:simplePos x="0" y="0"/>
          <wp:positionH relativeFrom="margin">
            <wp:align>right</wp:align>
          </wp:positionH>
          <wp:positionV relativeFrom="paragraph">
            <wp:posOffset>-106680</wp:posOffset>
          </wp:positionV>
          <wp:extent cx="866775" cy="393065"/>
          <wp:effectExtent l="0" t="0" r="9525" b="6985"/>
          <wp:wrapSquare wrapText="bothSides"/>
          <wp:docPr id="4678904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39306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FB5F3" w14:textId="77777777" w:rsidR="00DA6513" w:rsidRDefault="00DA651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D9C"/>
    <w:rsid w:val="00224403"/>
    <w:rsid w:val="0030018D"/>
    <w:rsid w:val="00374D9C"/>
    <w:rsid w:val="00477A39"/>
    <w:rsid w:val="004F4AB4"/>
    <w:rsid w:val="00603DA7"/>
    <w:rsid w:val="006309A4"/>
    <w:rsid w:val="0083751C"/>
    <w:rsid w:val="008B6837"/>
    <w:rsid w:val="009B0A2B"/>
    <w:rsid w:val="009E2E11"/>
    <w:rsid w:val="00A917C0"/>
    <w:rsid w:val="00A94494"/>
    <w:rsid w:val="00A97BD9"/>
    <w:rsid w:val="00B10406"/>
    <w:rsid w:val="00B432F1"/>
    <w:rsid w:val="00C11B78"/>
    <w:rsid w:val="00C14318"/>
    <w:rsid w:val="00DA6513"/>
    <w:rsid w:val="00DE3EB7"/>
    <w:rsid w:val="00DF1485"/>
    <w:rsid w:val="00E73DE6"/>
    <w:rsid w:val="00E843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2C8DC"/>
  <w15:chartTrackingRefBased/>
  <w15:docId w15:val="{A0734098-48CB-468C-919F-005DC06C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001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74D9C"/>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inespaciado">
    <w:name w:val="No Spacing"/>
    <w:uiPriority w:val="1"/>
    <w:qFormat/>
    <w:rsid w:val="0083751C"/>
    <w:pPr>
      <w:spacing w:after="0" w:line="240" w:lineRule="auto"/>
    </w:pPr>
  </w:style>
  <w:style w:type="character" w:customStyle="1" w:styleId="Ttulo1Car">
    <w:name w:val="Título 1 Car"/>
    <w:basedOn w:val="Fuentedeprrafopredeter"/>
    <w:link w:val="Ttulo1"/>
    <w:uiPriority w:val="9"/>
    <w:rsid w:val="0030018D"/>
    <w:rPr>
      <w:rFonts w:asciiTheme="majorHAnsi" w:eastAsiaTheme="majorEastAsia" w:hAnsiTheme="majorHAnsi" w:cstheme="majorBidi"/>
      <w:color w:val="2E74B5" w:themeColor="accent1" w:themeShade="BF"/>
      <w:sz w:val="32"/>
      <w:szCs w:val="32"/>
    </w:rPr>
  </w:style>
  <w:style w:type="paragraph" w:styleId="Lista">
    <w:name w:val="List"/>
    <w:basedOn w:val="Normal"/>
    <w:uiPriority w:val="99"/>
    <w:unhideWhenUsed/>
    <w:rsid w:val="0030018D"/>
    <w:pPr>
      <w:ind w:left="283" w:hanging="283"/>
      <w:contextualSpacing/>
    </w:pPr>
  </w:style>
  <w:style w:type="paragraph" w:styleId="Saludo">
    <w:name w:val="Salutation"/>
    <w:basedOn w:val="Normal"/>
    <w:next w:val="Normal"/>
    <w:link w:val="SaludoCar"/>
    <w:uiPriority w:val="99"/>
    <w:unhideWhenUsed/>
    <w:rsid w:val="0030018D"/>
  </w:style>
  <w:style w:type="character" w:customStyle="1" w:styleId="SaludoCar">
    <w:name w:val="Saludo Car"/>
    <w:basedOn w:val="Fuentedeprrafopredeter"/>
    <w:link w:val="Saludo"/>
    <w:uiPriority w:val="99"/>
    <w:rsid w:val="0030018D"/>
  </w:style>
  <w:style w:type="paragraph" w:styleId="Textoindependiente">
    <w:name w:val="Body Text"/>
    <w:basedOn w:val="Normal"/>
    <w:link w:val="TextoindependienteCar"/>
    <w:uiPriority w:val="99"/>
    <w:unhideWhenUsed/>
    <w:rsid w:val="0030018D"/>
    <w:pPr>
      <w:spacing w:after="120"/>
    </w:pPr>
  </w:style>
  <w:style w:type="character" w:customStyle="1" w:styleId="TextoindependienteCar">
    <w:name w:val="Texto independiente Car"/>
    <w:basedOn w:val="Fuentedeprrafopredeter"/>
    <w:link w:val="Textoindependiente"/>
    <w:uiPriority w:val="99"/>
    <w:rsid w:val="0030018D"/>
  </w:style>
  <w:style w:type="paragraph" w:styleId="Encabezado">
    <w:name w:val="header"/>
    <w:basedOn w:val="Normal"/>
    <w:link w:val="EncabezadoCar"/>
    <w:uiPriority w:val="99"/>
    <w:unhideWhenUsed/>
    <w:rsid w:val="00DA651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A6513"/>
  </w:style>
  <w:style w:type="paragraph" w:styleId="Piedepgina">
    <w:name w:val="footer"/>
    <w:basedOn w:val="Normal"/>
    <w:link w:val="PiedepginaCar"/>
    <w:uiPriority w:val="99"/>
    <w:unhideWhenUsed/>
    <w:rsid w:val="00DA651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A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861738">
      <w:bodyDiv w:val="1"/>
      <w:marLeft w:val="0"/>
      <w:marRight w:val="0"/>
      <w:marTop w:val="0"/>
      <w:marBottom w:val="0"/>
      <w:divBdr>
        <w:top w:val="none" w:sz="0" w:space="0" w:color="auto"/>
        <w:left w:val="none" w:sz="0" w:space="0" w:color="auto"/>
        <w:bottom w:val="none" w:sz="0" w:space="0" w:color="auto"/>
        <w:right w:val="none" w:sz="0" w:space="0" w:color="auto"/>
      </w:divBdr>
    </w:div>
    <w:div w:id="833884452">
      <w:bodyDiv w:val="1"/>
      <w:marLeft w:val="0"/>
      <w:marRight w:val="0"/>
      <w:marTop w:val="0"/>
      <w:marBottom w:val="0"/>
      <w:divBdr>
        <w:top w:val="none" w:sz="0" w:space="0" w:color="auto"/>
        <w:left w:val="none" w:sz="0" w:space="0" w:color="auto"/>
        <w:bottom w:val="none" w:sz="0" w:space="0" w:color="auto"/>
        <w:right w:val="none" w:sz="0" w:space="0" w:color="auto"/>
      </w:divBdr>
    </w:div>
    <w:div w:id="1342776489">
      <w:bodyDiv w:val="1"/>
      <w:marLeft w:val="0"/>
      <w:marRight w:val="0"/>
      <w:marTop w:val="0"/>
      <w:marBottom w:val="0"/>
      <w:divBdr>
        <w:top w:val="none" w:sz="0" w:space="0" w:color="auto"/>
        <w:left w:val="none" w:sz="0" w:space="0" w:color="auto"/>
        <w:bottom w:val="none" w:sz="0" w:space="0" w:color="auto"/>
        <w:right w:val="none" w:sz="0" w:space="0" w:color="auto"/>
      </w:divBdr>
    </w:div>
    <w:div w:id="2127314250">
      <w:bodyDiv w:val="1"/>
      <w:marLeft w:val="0"/>
      <w:marRight w:val="0"/>
      <w:marTop w:val="0"/>
      <w:marBottom w:val="0"/>
      <w:divBdr>
        <w:top w:val="none" w:sz="0" w:space="0" w:color="auto"/>
        <w:left w:val="none" w:sz="0" w:space="0" w:color="auto"/>
        <w:bottom w:val="none" w:sz="0" w:space="0" w:color="auto"/>
        <w:right w:val="none" w:sz="0" w:space="0" w:color="auto"/>
      </w:divBdr>
      <w:divsChild>
        <w:div w:id="525678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690</Words>
  <Characters>3797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Oriol Figuera</cp:lastModifiedBy>
  <cp:revision>11</cp:revision>
  <dcterms:created xsi:type="dcterms:W3CDTF">2025-11-25T12:48:00Z</dcterms:created>
  <dcterms:modified xsi:type="dcterms:W3CDTF">2026-02-16T12:37:00Z</dcterms:modified>
</cp:coreProperties>
</file>